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66" w:rsidRPr="00654DD8" w:rsidRDefault="000E1B61">
      <w:pPr>
        <w:rPr>
          <w:sz w:val="28"/>
          <w:szCs w:val="28"/>
        </w:rPr>
      </w:pPr>
      <w:r w:rsidRPr="00654DD8">
        <w:rPr>
          <w:sz w:val="28"/>
          <w:szCs w:val="28"/>
        </w:rPr>
        <w:t xml:space="preserve">Central Texas 4C, Inc. </w:t>
      </w:r>
      <w:r w:rsidR="00C44969" w:rsidRPr="00654DD8">
        <w:rPr>
          <w:sz w:val="28"/>
          <w:szCs w:val="28"/>
        </w:rPr>
        <w:t>Privacy Statement</w:t>
      </w:r>
    </w:p>
    <w:p w:rsidR="00C44969" w:rsidRDefault="000E1B61">
      <w:r>
        <w:t>A</w:t>
      </w:r>
      <w:r w:rsidR="00C44969">
        <w:t xml:space="preserve">s part of delivering Head Start services, </w:t>
      </w:r>
      <w:r>
        <w:t xml:space="preserve">Central Texas 4C </w:t>
      </w:r>
      <w:r w:rsidR="00C44969">
        <w:t xml:space="preserve">collects </w:t>
      </w:r>
      <w:r w:rsidRPr="008631F5">
        <w:rPr>
          <w:i/>
        </w:rPr>
        <w:t>Personally Identifiable I</w:t>
      </w:r>
      <w:r w:rsidR="00C44969" w:rsidRPr="008631F5">
        <w:rPr>
          <w:i/>
        </w:rPr>
        <w:t>nformation</w:t>
      </w:r>
      <w:r w:rsidR="00C44969">
        <w:t xml:space="preserve"> </w:t>
      </w:r>
      <w:r>
        <w:t xml:space="preserve">(PII) </w:t>
      </w:r>
      <w:r w:rsidR="00C44969">
        <w:t>in order to individualize services and effect the greatest progress for our children and families.</w:t>
      </w:r>
    </w:p>
    <w:p w:rsidR="00C44969" w:rsidRDefault="00C44969">
      <w:r w:rsidRPr="00654DD8">
        <w:rPr>
          <w:u w:val="single"/>
        </w:rPr>
        <w:t>Who has access</w:t>
      </w:r>
      <w:r w:rsidR="000E1B61" w:rsidRPr="00654DD8">
        <w:rPr>
          <w:u w:val="single"/>
        </w:rPr>
        <w:t xml:space="preserve"> and how do we protect PII</w:t>
      </w:r>
      <w:r w:rsidRPr="00654DD8">
        <w:rPr>
          <w:u w:val="single"/>
        </w:rPr>
        <w:t>?</w:t>
      </w:r>
      <w:r>
        <w:t xml:space="preserve">  </w:t>
      </w:r>
      <w:r w:rsidR="00654DD8">
        <w:t>Staff, child and family i</w:t>
      </w:r>
      <w:r>
        <w:t>nformation in our electronic systems is kept behind firewalls and protected by anti-viral software</w:t>
      </w:r>
      <w:r w:rsidR="008631F5">
        <w:t xml:space="preserve"> and multi-level password systems</w:t>
      </w:r>
      <w:r>
        <w:t xml:space="preserve">.  </w:t>
      </w:r>
      <w:r w:rsidR="00654DD8">
        <w:t>Certain staff</w:t>
      </w:r>
      <w:r w:rsidR="000E1B61">
        <w:t>, auditors,</w:t>
      </w:r>
      <w:r>
        <w:t xml:space="preserve"> State and Federal monitors</w:t>
      </w:r>
      <w:r w:rsidR="000E1B61">
        <w:t>, professional service providers</w:t>
      </w:r>
      <w:r>
        <w:t xml:space="preserve"> </w:t>
      </w:r>
      <w:r w:rsidR="000E1B61">
        <w:t xml:space="preserve">and others as required by law </w:t>
      </w:r>
      <w:r>
        <w:t>may have access to that information on</w:t>
      </w:r>
      <w:r w:rsidR="00654DD8">
        <w:t>ly on a need-to-know basis</w:t>
      </w:r>
      <w:r>
        <w:t xml:space="preserve">.  </w:t>
      </w:r>
      <w:r w:rsidR="00654DD8">
        <w:t>Electronic data</w:t>
      </w:r>
      <w:r>
        <w:t xml:space="preserve"> can only be accessed by the password of an individual with permission to view</w:t>
      </w:r>
      <w:r w:rsidR="00654DD8">
        <w:t xml:space="preserve"> and confidential information on paper is maintained under lock and key</w:t>
      </w:r>
      <w:r>
        <w:t xml:space="preserve">.  </w:t>
      </w:r>
    </w:p>
    <w:p w:rsidR="00C44969" w:rsidRDefault="00C44969">
      <w:r w:rsidRPr="00654DD8">
        <w:rPr>
          <w:u w:val="single"/>
        </w:rPr>
        <w:t>How do we use the information?</w:t>
      </w:r>
      <w:r>
        <w:t xml:space="preserve">  All information is used to benefit the </w:t>
      </w:r>
      <w:r w:rsidR="000E1B61">
        <w:t xml:space="preserve">Head Start </w:t>
      </w:r>
      <w:r>
        <w:t>child and family and may be used to determine training needs of staff, topics of interest for parent education, measuring child outcomes</w:t>
      </w:r>
      <w:r w:rsidR="000E1B61">
        <w:t>,</w:t>
      </w:r>
      <w:r>
        <w:t xml:space="preserve"> determin</w:t>
      </w:r>
      <w:r w:rsidR="000E1B61">
        <w:t>ing</w:t>
      </w:r>
      <w:r>
        <w:t xml:space="preserve"> best practice</w:t>
      </w:r>
      <w:r w:rsidR="00654DD8">
        <w:t>,</w:t>
      </w:r>
      <w:r>
        <w:t xml:space="preserve"> continuous improvement</w:t>
      </w:r>
      <w:r w:rsidR="00654DD8">
        <w:t xml:space="preserve"> and community assessment</w:t>
      </w:r>
      <w:r>
        <w:t xml:space="preserve">.  We </w:t>
      </w:r>
      <w:r w:rsidR="000E1B61">
        <w:t xml:space="preserve">are careful </w:t>
      </w:r>
      <w:r w:rsidR="002D5EB0">
        <w:t xml:space="preserve">not </w:t>
      </w:r>
      <w:r w:rsidR="000E1B61">
        <w:t xml:space="preserve">to </w:t>
      </w:r>
      <w:r>
        <w:t xml:space="preserve">share </w:t>
      </w:r>
      <w:r w:rsidR="002D5EB0">
        <w:rPr>
          <w:i/>
        </w:rPr>
        <w:t>personally identifiable information (PII)</w:t>
      </w:r>
      <w:r>
        <w:t xml:space="preserve"> with anyone </w:t>
      </w:r>
      <w:r w:rsidR="002D5EB0">
        <w:t xml:space="preserve">without careful consideration on a need-to-know and event permission basis only.  Other </w:t>
      </w:r>
      <w:r w:rsidR="002D5EB0">
        <w:t>general information</w:t>
      </w:r>
      <w:r w:rsidR="002D5EB0">
        <w:t xml:space="preserve"> that we share with anyone wanting to learn more about 4C is based on aggregated data that </w:t>
      </w:r>
      <w:r>
        <w:t>can never be tracked back to any individual.</w:t>
      </w:r>
      <w:bookmarkStart w:id="0" w:name="_GoBack"/>
      <w:bookmarkEnd w:id="0"/>
    </w:p>
    <w:p w:rsidR="00C44969" w:rsidRDefault="00C44969">
      <w:r>
        <w:t>We consider confidentiality and trust to be at the very core of our agency values.</w:t>
      </w:r>
    </w:p>
    <w:p w:rsidR="00C44969" w:rsidRDefault="00C44969"/>
    <w:sectPr w:rsidR="00C44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69"/>
    <w:rsid w:val="000E1B61"/>
    <w:rsid w:val="002D5EB0"/>
    <w:rsid w:val="004A6B66"/>
    <w:rsid w:val="00654DD8"/>
    <w:rsid w:val="008631F5"/>
    <w:rsid w:val="00C4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CroUf!</dc:creator>
  <cp:lastModifiedBy>CroUf!</cp:lastModifiedBy>
  <cp:revision>2</cp:revision>
  <cp:lastPrinted>2017-02-17T14:50:00Z</cp:lastPrinted>
  <dcterms:created xsi:type="dcterms:W3CDTF">2017-02-17T14:40:00Z</dcterms:created>
  <dcterms:modified xsi:type="dcterms:W3CDTF">2017-04-21T20:50:00Z</dcterms:modified>
</cp:coreProperties>
</file>